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CE" w:rsidRPr="00137ACE" w:rsidRDefault="00137ACE" w:rsidP="00137ACE">
      <w:pPr>
        <w:spacing w:line="28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7ACE">
        <w:rPr>
          <w:rFonts w:ascii="Times New Roman" w:hAnsi="Times New Roman" w:cs="Times New Roman"/>
          <w:b/>
          <w:color w:val="000000"/>
          <w:sz w:val="28"/>
          <w:szCs w:val="28"/>
        </w:rPr>
        <w:t>Bảng chỉ tuyển sinh NV1 phân theo các Phương thức tuyển sinh và theo các Chuyên ngành đào tạo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Trường Đại học Điện lực</w:t>
      </w:r>
      <w:r w:rsidRPr="00137AC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37ACE" w:rsidRPr="00137ACE" w:rsidRDefault="00137ACE" w:rsidP="00137ACE">
      <w:pPr>
        <w:spacing w:line="288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37AC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Hệ Đại học: 2000 chỉ tiêu</w:t>
      </w: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49"/>
        <w:gridCol w:w="4002"/>
        <w:gridCol w:w="1177"/>
        <w:gridCol w:w="753"/>
        <w:gridCol w:w="646"/>
        <w:gridCol w:w="652"/>
        <w:gridCol w:w="1006"/>
        <w:gridCol w:w="974"/>
      </w:tblGrid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TT</w:t>
            </w:r>
          </w:p>
        </w:tc>
        <w:tc>
          <w:tcPr>
            <w:tcW w:w="2062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Ngành đào tạo</w:t>
            </w:r>
          </w:p>
        </w:tc>
        <w:tc>
          <w:tcPr>
            <w:tcW w:w="615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Mã ngành</w:t>
            </w:r>
          </w:p>
        </w:tc>
        <w:tc>
          <w:tcPr>
            <w:tcW w:w="1034" w:type="pct"/>
            <w:gridSpan w:val="3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Phương thức 1</w:t>
            </w:r>
          </w:p>
        </w:tc>
        <w:tc>
          <w:tcPr>
            <w:tcW w:w="482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Chỉ tiêu theo Phương thức 2</w:t>
            </w:r>
          </w:p>
        </w:tc>
        <w:tc>
          <w:tcPr>
            <w:tcW w:w="514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Ghi chú</w:t>
            </w: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Khối thi</w:t>
            </w:r>
          </w:p>
        </w:tc>
        <w:tc>
          <w:tcPr>
            <w:tcW w:w="343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Chỉ tiêu</w:t>
            </w:r>
          </w:p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lớp đại trà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Chỉ tiêu lớp CLC</w:t>
            </w:r>
          </w:p>
        </w:tc>
        <w:tc>
          <w:tcPr>
            <w:tcW w:w="482" w:type="pct"/>
            <w:vMerge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14" w:type="pct"/>
            <w:vMerge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Công nghệ kỹ thuật điện, điện tử với các chuyên ngành:</w:t>
            </w:r>
          </w:p>
        </w:tc>
        <w:tc>
          <w:tcPr>
            <w:tcW w:w="615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D510301</w:t>
            </w:r>
          </w:p>
        </w:tc>
        <w:tc>
          <w:tcPr>
            <w:tcW w:w="348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D07*</w:t>
            </w:r>
          </w:p>
        </w:tc>
        <w:tc>
          <w:tcPr>
            <w:tcW w:w="343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82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1.1 Hệ thống điện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188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1.2 Điện công nghiệp và dân dụng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94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1.3 Nhiệt điện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47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1.4 Điện lạnh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47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1.5 Điện hạt nhân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47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1.6 Công nghệ chế tạo thiết bị điện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47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1.7 Năng lượng tái tạo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47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2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Quản lý công nghiệp với các chuyên ngành:</w:t>
            </w:r>
          </w:p>
        </w:tc>
        <w:tc>
          <w:tcPr>
            <w:tcW w:w="615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D510601</w:t>
            </w:r>
          </w:p>
        </w:tc>
        <w:tc>
          <w:tcPr>
            <w:tcW w:w="348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D01, D07*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2.1 Quản lý năng lượng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47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2.2 Quản lý môi trường công nghiệp và đô thị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47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lastRenderedPageBreak/>
              <w:t>3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Công nghệ thông tin với các chuyên ngành:</w:t>
            </w:r>
          </w:p>
        </w:tc>
        <w:tc>
          <w:tcPr>
            <w:tcW w:w="615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D480201</w:t>
            </w:r>
          </w:p>
        </w:tc>
        <w:tc>
          <w:tcPr>
            <w:tcW w:w="348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D01*, D07*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3.1 Công nghệ phần mềm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47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3.2 Thương mại điện tử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47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3.3 Quản trị và an ninh mạng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47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Công nghệ kỹ thuật điều khiển và tự động hoá với các chuyên ngành:</w:t>
            </w:r>
          </w:p>
        </w:tc>
        <w:tc>
          <w:tcPr>
            <w:tcW w:w="615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D510303</w:t>
            </w:r>
          </w:p>
        </w:tc>
        <w:tc>
          <w:tcPr>
            <w:tcW w:w="348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D07*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4.1 Công nghệ tự động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94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4.2 Tự động hóa và điều khiển thiết bị điện công nghiệp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47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Công nghệ kỹ thuật điện tử truyền thông với các chuyên ngành:</w:t>
            </w:r>
          </w:p>
        </w:tc>
        <w:tc>
          <w:tcPr>
            <w:tcW w:w="615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D510302</w:t>
            </w:r>
          </w:p>
        </w:tc>
        <w:tc>
          <w:tcPr>
            <w:tcW w:w="348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D07*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5.1 Điện tử viễn thông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94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5.2 Kỹ thuật điện tử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25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5.3 Thiết bị Điện tử y tế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25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6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Công nghệ kỹ thuật công trình xây dựng với các chuyên ngành: </w:t>
            </w:r>
          </w:p>
        </w:tc>
        <w:tc>
          <w:tcPr>
            <w:tcW w:w="615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D510102</w:t>
            </w:r>
          </w:p>
        </w:tc>
        <w:tc>
          <w:tcPr>
            <w:tcW w:w="348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D07*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6.1 Xây dựng công trình điện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47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6.2 Xây dựng dân dụng và Công nghiệp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25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6.3 Quản lý dự án và công trình điện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25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lastRenderedPageBreak/>
              <w:t>7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Công nghệ kỹ thuật cơ khí với chuyên ngành: Công nghệ chế tạo máy </w:t>
            </w:r>
          </w:p>
        </w:tc>
        <w:tc>
          <w:tcPr>
            <w:tcW w:w="615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D510201</w:t>
            </w:r>
          </w:p>
        </w:tc>
        <w:tc>
          <w:tcPr>
            <w:tcW w:w="348" w:type="pc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D07*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47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8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Công nghệ kỹ thuật cơ điện tử</w:t>
            </w:r>
          </w:p>
        </w:tc>
        <w:tc>
          <w:tcPr>
            <w:tcW w:w="615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D510203</w:t>
            </w:r>
          </w:p>
        </w:tc>
        <w:tc>
          <w:tcPr>
            <w:tcW w:w="348" w:type="pc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D07*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47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9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Quản trị kinh doanh với các chuyên ngành</w:t>
            </w:r>
          </w:p>
        </w:tc>
        <w:tc>
          <w:tcPr>
            <w:tcW w:w="615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D340101</w:t>
            </w:r>
          </w:p>
        </w:tc>
        <w:tc>
          <w:tcPr>
            <w:tcW w:w="348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D01, D07*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9.1 Quản trị doanh nghiệp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47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9.2 Quản trị du lịch, khách sạn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47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10</w:t>
            </w:r>
          </w:p>
        </w:tc>
        <w:tc>
          <w:tcPr>
            <w:tcW w:w="2062" w:type="pc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Tài chính ngân hàng</w:t>
            </w:r>
          </w:p>
        </w:tc>
        <w:tc>
          <w:tcPr>
            <w:tcW w:w="615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D340201</w:t>
            </w:r>
          </w:p>
        </w:tc>
        <w:tc>
          <w:tcPr>
            <w:tcW w:w="348" w:type="pc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D01, D07*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47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11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Kế toán với các chuyên ngành</w:t>
            </w:r>
          </w:p>
        </w:tc>
        <w:tc>
          <w:tcPr>
            <w:tcW w:w="615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D340301</w:t>
            </w:r>
          </w:p>
        </w:tc>
        <w:tc>
          <w:tcPr>
            <w:tcW w:w="348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D01, D07*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11.1 Kế toán doanh nghiệp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94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11.2 Kế toán tài chính và kiểm soát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47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970" w:type="pct"/>
            <w:gridSpan w:val="3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Tổng</w:t>
            </w:r>
          </w:p>
        </w:tc>
        <w:tc>
          <w:tcPr>
            <w:tcW w:w="348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1510</w:t>
            </w:r>
          </w:p>
        </w:tc>
        <w:tc>
          <w:tcPr>
            <w:tcW w:w="34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390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14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7ACE" w:rsidRPr="00137ACE" w:rsidRDefault="00137ACE" w:rsidP="00137ACE">
      <w:pPr>
        <w:spacing w:line="288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</w:pPr>
      <w:r w:rsidRPr="00137ACE"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  <w:t>Hê Cao đẳng: 900 chỉ tiêu</w:t>
      </w: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44"/>
        <w:gridCol w:w="3997"/>
        <w:gridCol w:w="1172"/>
        <w:gridCol w:w="753"/>
        <w:gridCol w:w="1311"/>
        <w:gridCol w:w="1006"/>
        <w:gridCol w:w="976"/>
      </w:tblGrid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TT</w:t>
            </w:r>
          </w:p>
        </w:tc>
        <w:tc>
          <w:tcPr>
            <w:tcW w:w="2062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Ngành đào tạo</w:t>
            </w:r>
          </w:p>
        </w:tc>
        <w:tc>
          <w:tcPr>
            <w:tcW w:w="615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Mã ngành</w:t>
            </w:r>
          </w:p>
        </w:tc>
        <w:tc>
          <w:tcPr>
            <w:tcW w:w="1034" w:type="pct"/>
            <w:gridSpan w:val="2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Phương thức 1</w:t>
            </w:r>
          </w:p>
        </w:tc>
        <w:tc>
          <w:tcPr>
            <w:tcW w:w="482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Chỉ tiêu theo Phương thức 2</w:t>
            </w:r>
          </w:p>
        </w:tc>
        <w:tc>
          <w:tcPr>
            <w:tcW w:w="514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Ghi chú</w:t>
            </w: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Khối thi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Chỉ tiêu</w:t>
            </w:r>
          </w:p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lớp đại trà</w:t>
            </w:r>
          </w:p>
        </w:tc>
        <w:tc>
          <w:tcPr>
            <w:tcW w:w="482" w:type="pct"/>
            <w:vMerge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14" w:type="pct"/>
            <w:vMerge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lastRenderedPageBreak/>
              <w:t>1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Công nghệ kỹ thuật điện, điện tử với các chuyên ngành:</w:t>
            </w:r>
          </w:p>
        </w:tc>
        <w:tc>
          <w:tcPr>
            <w:tcW w:w="615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D510301</w:t>
            </w:r>
          </w:p>
        </w:tc>
        <w:tc>
          <w:tcPr>
            <w:tcW w:w="348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D07*</w:t>
            </w:r>
          </w:p>
        </w:tc>
        <w:tc>
          <w:tcPr>
            <w:tcW w:w="686" w:type="pct"/>
            <w:shd w:val="clear" w:color="auto" w:fill="auto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82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1.1 Hệ thống điện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100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1.2 Điện công nghiệp và dân dụng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60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1.3 Nhiệt điện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1.4 Điện lạnh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1.5 Thủy điện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1.6 Công nghệ chế tạo thiết bị điện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1.7 Năng lượng tái tạo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2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Quản lý công nghiệp với các chuyên ngành:</w:t>
            </w:r>
          </w:p>
        </w:tc>
        <w:tc>
          <w:tcPr>
            <w:tcW w:w="615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D510601</w:t>
            </w:r>
          </w:p>
        </w:tc>
        <w:tc>
          <w:tcPr>
            <w:tcW w:w="348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D01, D07*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2.1 Quản lý năng lượng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2.2 Quản lý môi trường công nghiệp và đô thị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Công nghệ thông tin với các chuyên ngành:</w:t>
            </w:r>
          </w:p>
        </w:tc>
        <w:tc>
          <w:tcPr>
            <w:tcW w:w="615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D480201</w:t>
            </w:r>
          </w:p>
        </w:tc>
        <w:tc>
          <w:tcPr>
            <w:tcW w:w="348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D01*, D07*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3.1 Công nghệ phần mềm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3.2 Thương mại điện tử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3.3 Quản trị và an ninh mạng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Công nghệ kỹ thuật điều khiển và tự động hoá với các chuyên ngành:</w:t>
            </w:r>
          </w:p>
        </w:tc>
        <w:tc>
          <w:tcPr>
            <w:tcW w:w="615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D510303</w:t>
            </w:r>
          </w:p>
        </w:tc>
        <w:tc>
          <w:tcPr>
            <w:tcW w:w="348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D07*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4.1 Công nghệ tự động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4.2 Tự động hóa và điều khiển thiết bị điện công nghiệp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Công nghệ kỹ thuật điện tử truyền thông với chuyên ngành:</w:t>
            </w:r>
          </w:p>
        </w:tc>
        <w:tc>
          <w:tcPr>
            <w:tcW w:w="615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D510302</w:t>
            </w:r>
          </w:p>
        </w:tc>
        <w:tc>
          <w:tcPr>
            <w:tcW w:w="348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D07*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5.1 Điện tử viễn thông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6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Công nghệ kỹ thuật công trình xây dựng với các chuyên ngành: </w:t>
            </w:r>
          </w:p>
        </w:tc>
        <w:tc>
          <w:tcPr>
            <w:tcW w:w="615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D510102</w:t>
            </w:r>
          </w:p>
        </w:tc>
        <w:tc>
          <w:tcPr>
            <w:tcW w:w="348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D07*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6.1 Xây dựng công trình điện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6.2 Xây dựng dân dụng và Công nghiệp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6.3 Quản lý dự án và công trình điện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Công nghệ kỹ thuật cơ khí với chuyên ngành: Công nghệ chế tạo máy </w:t>
            </w:r>
          </w:p>
        </w:tc>
        <w:tc>
          <w:tcPr>
            <w:tcW w:w="615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D510201</w:t>
            </w:r>
          </w:p>
        </w:tc>
        <w:tc>
          <w:tcPr>
            <w:tcW w:w="348" w:type="pc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D07*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8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Công nghệ kỹ thuật cơ điện tử</w:t>
            </w:r>
          </w:p>
        </w:tc>
        <w:tc>
          <w:tcPr>
            <w:tcW w:w="615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D510203</w:t>
            </w:r>
          </w:p>
        </w:tc>
        <w:tc>
          <w:tcPr>
            <w:tcW w:w="348" w:type="pc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D07*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9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Quản trị kinh doanh với các chuyên ngành</w:t>
            </w:r>
          </w:p>
        </w:tc>
        <w:tc>
          <w:tcPr>
            <w:tcW w:w="615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D340101</w:t>
            </w:r>
          </w:p>
        </w:tc>
        <w:tc>
          <w:tcPr>
            <w:tcW w:w="348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D01, D07*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9.1 Quản trị doanh nghiệp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9.2 Quản trị du lịch, khách sạn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10</w:t>
            </w:r>
          </w:p>
        </w:tc>
        <w:tc>
          <w:tcPr>
            <w:tcW w:w="2062" w:type="pc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Tài chính ngân hàng</w:t>
            </w:r>
          </w:p>
        </w:tc>
        <w:tc>
          <w:tcPr>
            <w:tcW w:w="615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D340201</w:t>
            </w:r>
          </w:p>
        </w:tc>
        <w:tc>
          <w:tcPr>
            <w:tcW w:w="348" w:type="pc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D01, D07*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lastRenderedPageBreak/>
              <w:t>11</w:t>
            </w: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Kế toán với các chuyên ngành</w:t>
            </w:r>
          </w:p>
        </w:tc>
        <w:tc>
          <w:tcPr>
            <w:tcW w:w="615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D340301</w:t>
            </w:r>
          </w:p>
        </w:tc>
        <w:tc>
          <w:tcPr>
            <w:tcW w:w="348" w:type="pct"/>
            <w:vMerge w:val="restart"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A00, A01, D01, D07*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93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062" w:type="pct"/>
          </w:tcPr>
          <w:p w:rsidR="00137ACE" w:rsidRPr="00137ACE" w:rsidRDefault="00137ACE" w:rsidP="00844038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11.1 Kế toán doanh nghiệp</w:t>
            </w:r>
          </w:p>
        </w:tc>
        <w:tc>
          <w:tcPr>
            <w:tcW w:w="615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48" w:type="pct"/>
            <w:vMerge/>
            <w:vAlign w:val="center"/>
          </w:tcPr>
          <w:p w:rsidR="00137ACE" w:rsidRPr="00137ACE" w:rsidRDefault="00137ACE" w:rsidP="0084403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60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" w:type="pct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37ACE" w:rsidRPr="00137ACE" w:rsidTr="00844038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970" w:type="pct"/>
            <w:gridSpan w:val="3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Tổng</w:t>
            </w:r>
          </w:p>
        </w:tc>
        <w:tc>
          <w:tcPr>
            <w:tcW w:w="348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82" w:type="pct"/>
            <w:vAlign w:val="center"/>
          </w:tcPr>
          <w:p w:rsidR="00137ACE" w:rsidRPr="00137ACE" w:rsidRDefault="00137ACE" w:rsidP="008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4" w:type="pct"/>
            <w:vAlign w:val="center"/>
          </w:tcPr>
          <w:p w:rsidR="00137ACE" w:rsidRPr="00137ACE" w:rsidRDefault="00137ACE" w:rsidP="0084403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137ACE" w:rsidRPr="00137ACE" w:rsidRDefault="00137ACE" w:rsidP="00137ACE">
      <w:pPr>
        <w:spacing w:line="288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nl-NL"/>
        </w:rPr>
      </w:pPr>
      <w:r w:rsidRPr="00137ACE">
        <w:rPr>
          <w:rFonts w:ascii="Times New Roman" w:hAnsi="Times New Roman" w:cs="Times New Roman"/>
          <w:bCs/>
          <w:i/>
          <w:color w:val="000000"/>
          <w:sz w:val="28"/>
          <w:szCs w:val="28"/>
          <w:lang w:val="nl-NL"/>
        </w:rPr>
        <w:t xml:space="preserve">     (Ghi chú: Các Khối thi có đánh dấu * là các khối thi lần đầu áp dụng)  </w:t>
      </w:r>
    </w:p>
    <w:p w:rsidR="00D9088D" w:rsidRPr="00137ACE" w:rsidRDefault="00D9088D">
      <w:pPr>
        <w:rPr>
          <w:rFonts w:ascii="Times New Roman" w:hAnsi="Times New Roman" w:cs="Times New Roman"/>
          <w:sz w:val="28"/>
          <w:szCs w:val="28"/>
        </w:rPr>
      </w:pPr>
    </w:p>
    <w:sectPr w:rsidR="00D9088D" w:rsidRPr="00137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37ACE"/>
    <w:rsid w:val="00137ACE"/>
    <w:rsid w:val="00D9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Hanhj</dc:creator>
  <cp:keywords/>
  <dc:description/>
  <cp:lastModifiedBy>Hanhj</cp:lastModifiedBy>
  <cp:revision>2</cp:revision>
  <dcterms:created xsi:type="dcterms:W3CDTF">2015-07-31T18:28:00Z</dcterms:created>
  <dcterms:modified xsi:type="dcterms:W3CDTF">2015-07-31T18:28:00Z</dcterms:modified>
</cp:coreProperties>
</file>